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C896F" w14:textId="367629E0" w:rsidR="00D12BBF" w:rsidRPr="005F6EB9" w:rsidRDefault="00DD799D" w:rsidP="00AB0960">
      <w:pPr>
        <w:ind w:left="1440" w:firstLine="720"/>
        <w:rPr>
          <w:b/>
          <w:bCs/>
          <w:sz w:val="32"/>
          <w:szCs w:val="32"/>
          <w:u w:val="single"/>
        </w:rPr>
      </w:pPr>
      <w:r w:rsidRPr="005F6EB9">
        <w:rPr>
          <w:b/>
          <w:bCs/>
          <w:sz w:val="32"/>
          <w:szCs w:val="32"/>
          <w:u w:val="single"/>
        </w:rPr>
        <w:t>FRIENDS OF WAPPAPELLO</w:t>
      </w:r>
      <w:r w:rsidR="00AB0960">
        <w:rPr>
          <w:b/>
          <w:bCs/>
          <w:sz w:val="32"/>
          <w:szCs w:val="32"/>
          <w:u w:val="single"/>
        </w:rPr>
        <w:t xml:space="preserve"> LAKE</w:t>
      </w:r>
    </w:p>
    <w:p w14:paraId="40C23AD5" w14:textId="1B474E8C" w:rsidR="00DD799D" w:rsidRDefault="00DD799D" w:rsidP="00DD799D">
      <w:pPr>
        <w:ind w:left="1440" w:firstLine="720"/>
      </w:pPr>
      <w:r>
        <w:t>MEMBERSHIP/SPONSORSHIP OPPORTUNITIES</w:t>
      </w:r>
    </w:p>
    <w:p w14:paraId="5C0312A9" w14:textId="0F519EE4" w:rsidR="005F6EB9" w:rsidRDefault="005F6EB9" w:rsidP="005F6EB9">
      <w:pPr>
        <w:ind w:left="2880"/>
      </w:pPr>
      <w:r>
        <w:t>www.friendsofw</w:t>
      </w:r>
      <w:r w:rsidR="00680210">
        <w:t>appapellolake</w:t>
      </w:r>
      <w:r>
        <w:t>.org</w:t>
      </w:r>
    </w:p>
    <w:p w14:paraId="130E1AD9" w14:textId="77777777" w:rsidR="00DD799D" w:rsidRDefault="00DD799D" w:rsidP="00DD799D"/>
    <w:p w14:paraId="5FE55C30" w14:textId="22F16031" w:rsidR="00DD799D" w:rsidRPr="00C96D7C" w:rsidRDefault="00DD799D" w:rsidP="00DD799D">
      <w:pPr>
        <w:rPr>
          <w:b/>
          <w:bCs/>
          <w:u w:val="single"/>
        </w:rPr>
      </w:pPr>
      <w:r>
        <w:tab/>
      </w:r>
      <w:r>
        <w:tab/>
      </w:r>
      <w:r>
        <w:tab/>
      </w:r>
      <w:r>
        <w:tab/>
      </w:r>
      <w:r>
        <w:tab/>
      </w:r>
      <w:r w:rsidRPr="00C96D7C">
        <w:rPr>
          <w:b/>
          <w:bCs/>
          <w:u w:val="single"/>
        </w:rPr>
        <w:t>MISSION</w:t>
      </w:r>
    </w:p>
    <w:p w14:paraId="323448A0" w14:textId="7B99DFD0" w:rsidR="00DD799D" w:rsidRDefault="00DD799D" w:rsidP="00DD799D">
      <w:r>
        <w:t>To provide support to the U.S. Army Corps of Engineers, local businesses, and organizations in the Wappapello Lake area.  Helping to create safe and healthy recreational opportunities for visitors of all ages and abilities while promoting economic growth in the tri-county area.</w:t>
      </w:r>
    </w:p>
    <w:p w14:paraId="0E6FC4DD" w14:textId="77777777" w:rsidR="00DD799D" w:rsidRDefault="00DD799D" w:rsidP="00DD799D"/>
    <w:p w14:paraId="607756E9" w14:textId="46DA0706" w:rsidR="00DD799D" w:rsidRPr="00C96D7C" w:rsidRDefault="00DD799D" w:rsidP="00DD799D">
      <w:pPr>
        <w:rPr>
          <w:b/>
          <w:bCs/>
          <w:u w:val="single"/>
        </w:rPr>
      </w:pPr>
      <w:r>
        <w:tab/>
      </w:r>
      <w:r>
        <w:tab/>
      </w:r>
      <w:r>
        <w:tab/>
      </w:r>
      <w:r>
        <w:tab/>
      </w:r>
      <w:r w:rsidRPr="00C96D7C">
        <w:rPr>
          <w:b/>
          <w:bCs/>
          <w:u w:val="single"/>
        </w:rPr>
        <w:t>MEMBERSHIP FEES</w:t>
      </w:r>
    </w:p>
    <w:p w14:paraId="63FD9976" w14:textId="091A9500" w:rsidR="003E66CE" w:rsidRDefault="003E66CE" w:rsidP="00DD799D">
      <w:r>
        <w:t>INDIVIDUAL MEMBERSHIP-ANNUAL</w:t>
      </w:r>
      <w:r>
        <w:tab/>
      </w:r>
      <w:r>
        <w:tab/>
      </w:r>
      <w:r>
        <w:tab/>
      </w:r>
      <w:r>
        <w:tab/>
      </w:r>
      <w:r>
        <w:tab/>
      </w:r>
      <w:r>
        <w:tab/>
        <w:t>$25.00</w:t>
      </w:r>
    </w:p>
    <w:p w14:paraId="439B2D91" w14:textId="1F6887B1" w:rsidR="003E66CE" w:rsidRDefault="003E66CE" w:rsidP="00DD799D">
      <w:r>
        <w:t>FAMILY MEMBERSHIP-ANNUAL</w:t>
      </w:r>
      <w:r>
        <w:tab/>
      </w:r>
      <w:r>
        <w:tab/>
      </w:r>
      <w:r>
        <w:tab/>
      </w:r>
      <w:r>
        <w:tab/>
      </w:r>
      <w:r>
        <w:tab/>
      </w:r>
      <w:r>
        <w:tab/>
      </w:r>
      <w:r>
        <w:tab/>
        <w:t>$35.00</w:t>
      </w:r>
    </w:p>
    <w:p w14:paraId="533097AC" w14:textId="0692147E" w:rsidR="003E66CE" w:rsidRPr="00C96D7C" w:rsidRDefault="003E66CE" w:rsidP="00DD799D">
      <w:pPr>
        <w:rPr>
          <w:b/>
          <w:bCs/>
          <w:u w:val="single"/>
        </w:rPr>
      </w:pPr>
      <w:r>
        <w:tab/>
      </w:r>
      <w:r>
        <w:tab/>
      </w:r>
      <w:r>
        <w:tab/>
      </w:r>
      <w:r>
        <w:tab/>
      </w:r>
      <w:r w:rsidRPr="00C96D7C">
        <w:rPr>
          <w:b/>
          <w:bCs/>
          <w:u w:val="single"/>
        </w:rPr>
        <w:t>BUSINESS/ORGANIZATION</w:t>
      </w:r>
    </w:p>
    <w:p w14:paraId="495182B9" w14:textId="475ADF08" w:rsidR="00DD799D" w:rsidRDefault="00DD799D" w:rsidP="00DD799D">
      <w:r>
        <w:t>SPONSOR</w:t>
      </w:r>
      <w:r w:rsidR="003E66CE">
        <w:t xml:space="preserve"> MEMBERSHIP-ANNUAL</w:t>
      </w:r>
      <w:r w:rsidR="003E66CE">
        <w:tab/>
      </w:r>
      <w:r w:rsidR="003E66CE">
        <w:tab/>
      </w:r>
      <w:r w:rsidR="003E66CE">
        <w:tab/>
      </w:r>
      <w:r w:rsidR="003E66CE">
        <w:tab/>
      </w:r>
      <w:r w:rsidR="003E66CE">
        <w:tab/>
      </w:r>
      <w:r w:rsidR="003E66CE">
        <w:tab/>
      </w:r>
      <w:r w:rsidR="003E66CE">
        <w:tab/>
        <w:t>$300.00</w:t>
      </w:r>
    </w:p>
    <w:p w14:paraId="0394BDBA" w14:textId="6D75A11F" w:rsidR="003E66CE" w:rsidRDefault="003E66CE" w:rsidP="00DD799D">
      <w:r>
        <w:t>Sponsorship includes the following benefits:</w:t>
      </w:r>
    </w:p>
    <w:p w14:paraId="3468E6FD" w14:textId="37113DC1" w:rsidR="003E66CE" w:rsidRDefault="003E66CE" w:rsidP="003E66CE">
      <w:pPr>
        <w:pStyle w:val="ListParagraph"/>
        <w:numPr>
          <w:ilvl w:val="0"/>
          <w:numId w:val="1"/>
        </w:numPr>
      </w:pPr>
      <w:r>
        <w:t>Listed as a business/organization member on the FOWL website</w:t>
      </w:r>
      <w:r w:rsidR="0035310E">
        <w:t xml:space="preserve"> and Facebook</w:t>
      </w:r>
      <w:r w:rsidR="004F252A">
        <w:t xml:space="preserve"> page</w:t>
      </w:r>
    </w:p>
    <w:p w14:paraId="64E6CFB0" w14:textId="40B47F23" w:rsidR="003E66CE" w:rsidRDefault="003E66CE" w:rsidP="003E66CE">
      <w:pPr>
        <w:pStyle w:val="ListParagraph"/>
        <w:numPr>
          <w:ilvl w:val="0"/>
          <w:numId w:val="1"/>
        </w:numPr>
      </w:pPr>
      <w:r>
        <w:t xml:space="preserve">Direct link to your website or </w:t>
      </w:r>
      <w:r w:rsidR="00595EDD">
        <w:t xml:space="preserve">Facebook </w:t>
      </w:r>
      <w:r>
        <w:t>page from the FOWL website</w:t>
      </w:r>
    </w:p>
    <w:p w14:paraId="6457B4EA" w14:textId="5250421B" w:rsidR="003E66CE" w:rsidRDefault="003E66CE" w:rsidP="003E66CE">
      <w:pPr>
        <w:pStyle w:val="ListParagraph"/>
        <w:numPr>
          <w:ilvl w:val="0"/>
          <w:numId w:val="1"/>
        </w:numPr>
      </w:pPr>
      <w:r>
        <w:t xml:space="preserve">Business/Organization </w:t>
      </w:r>
      <w:r w:rsidR="004F252A">
        <w:t>name</w:t>
      </w:r>
      <w:r>
        <w:t xml:space="preserve"> on FOWL shirts</w:t>
      </w:r>
    </w:p>
    <w:p w14:paraId="27B4EF8C" w14:textId="5073C146" w:rsidR="00216743" w:rsidRDefault="00216743" w:rsidP="003E66CE">
      <w:pPr>
        <w:pStyle w:val="ListParagraph"/>
        <w:numPr>
          <w:ilvl w:val="0"/>
          <w:numId w:val="1"/>
        </w:numPr>
      </w:pPr>
      <w:r>
        <w:t xml:space="preserve">Banner space </w:t>
      </w:r>
      <w:r w:rsidR="00EC1D93">
        <w:t xml:space="preserve">(if available) </w:t>
      </w:r>
      <w:r>
        <w:t>at all FOWL events (business provides banner)</w:t>
      </w:r>
    </w:p>
    <w:p w14:paraId="607454D2" w14:textId="638D2B9E" w:rsidR="00216743" w:rsidRDefault="00216743" w:rsidP="003E66CE">
      <w:pPr>
        <w:pStyle w:val="ListParagraph"/>
        <w:numPr>
          <w:ilvl w:val="0"/>
          <w:numId w:val="1"/>
        </w:numPr>
      </w:pPr>
      <w:r>
        <w:t xml:space="preserve">Vendor booth space </w:t>
      </w:r>
      <w:r w:rsidR="006C6372">
        <w:t>(</w:t>
      </w:r>
      <w:r w:rsidR="00084332">
        <w:t>if available)</w:t>
      </w:r>
      <w:r w:rsidR="006C6372">
        <w:t xml:space="preserve"> </w:t>
      </w:r>
      <w:r>
        <w:t>at all FOWL events held throughout the year</w:t>
      </w:r>
    </w:p>
    <w:p w14:paraId="46A03939" w14:textId="5A2C49AE" w:rsidR="00216743" w:rsidRDefault="00216743" w:rsidP="003E66CE">
      <w:pPr>
        <w:pStyle w:val="ListParagraph"/>
        <w:numPr>
          <w:ilvl w:val="0"/>
          <w:numId w:val="1"/>
        </w:numPr>
      </w:pPr>
      <w:r>
        <w:t>Social media spotlight featuring your business/organization to promote growth and awareness (open house, events, etc)</w:t>
      </w:r>
    </w:p>
    <w:p w14:paraId="6E7DC240" w14:textId="20842A70" w:rsidR="00595EDD" w:rsidRDefault="0001297E" w:rsidP="003E66CE">
      <w:pPr>
        <w:pStyle w:val="ListParagraph"/>
        <w:numPr>
          <w:ilvl w:val="0"/>
          <w:numId w:val="1"/>
        </w:numPr>
      </w:pPr>
      <w:r>
        <w:t>In</w:t>
      </w:r>
      <w:r w:rsidR="00595EDD">
        <w:t xml:space="preserve">vitation for you and a guest to </w:t>
      </w:r>
      <w:r w:rsidR="00815B9D">
        <w:t>sit at sponsor recognition table</w:t>
      </w:r>
      <w:r w:rsidR="00C5282C">
        <w:t xml:space="preserve"> at</w:t>
      </w:r>
      <w:r w:rsidR="004C0663">
        <w:t xml:space="preserve"> our</w:t>
      </w:r>
      <w:r w:rsidR="00815B9D">
        <w:t xml:space="preserve"> </w:t>
      </w:r>
      <w:r w:rsidR="00137D3C">
        <w:t xml:space="preserve">annual </w:t>
      </w:r>
      <w:r w:rsidR="00595EDD">
        <w:t>Appreciation Banquet</w:t>
      </w:r>
    </w:p>
    <w:p w14:paraId="351C6D9F" w14:textId="1A8402E3" w:rsidR="00216743" w:rsidRDefault="00637D57" w:rsidP="003E66CE">
      <w:pPr>
        <w:pStyle w:val="ListParagraph"/>
        <w:numPr>
          <w:ilvl w:val="0"/>
          <w:numId w:val="1"/>
        </w:numPr>
      </w:pPr>
      <w:r>
        <w:t>Guaranteed</w:t>
      </w:r>
      <w:r w:rsidR="00216743">
        <w:t xml:space="preserve"> space for business/organization to decorate at annual Festival of Lights display</w:t>
      </w:r>
    </w:p>
    <w:p w14:paraId="5274999E" w14:textId="77777777" w:rsidR="005F6EB9" w:rsidRDefault="005F6EB9" w:rsidP="005F6EB9">
      <w:pPr>
        <w:ind w:left="360"/>
      </w:pPr>
      <w:r>
        <w:t xml:space="preserve">Contact: Deana Teague 573/718-8292 email: </w:t>
      </w:r>
      <w:hyperlink r:id="rId5" w:history="1">
        <w:r w:rsidRPr="00287724">
          <w:rPr>
            <w:rStyle w:val="Hyperlink"/>
          </w:rPr>
          <w:t>Deana@tcmax.net</w:t>
        </w:r>
      </w:hyperlink>
    </w:p>
    <w:p w14:paraId="781952E0" w14:textId="004ECE63" w:rsidR="005F6EB9" w:rsidRDefault="00595EDD" w:rsidP="00B3658B">
      <w:pPr>
        <w:ind w:left="360"/>
      </w:pPr>
      <w:r>
        <w:t>Please submit form and dues by 2/1</w:t>
      </w:r>
      <w:r w:rsidR="00951D27">
        <w:t>0</w:t>
      </w:r>
      <w:r>
        <w:t>/25</w:t>
      </w:r>
      <w:r w:rsidR="00B3658B">
        <w:t xml:space="preserve"> to Deana Teague</w:t>
      </w:r>
    </w:p>
    <w:sectPr w:rsidR="005F6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52672"/>
    <w:multiLevelType w:val="hybridMultilevel"/>
    <w:tmpl w:val="3798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543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9D"/>
    <w:rsid w:val="0001297E"/>
    <w:rsid w:val="00084332"/>
    <w:rsid w:val="00137D3C"/>
    <w:rsid w:val="00216743"/>
    <w:rsid w:val="00312283"/>
    <w:rsid w:val="0035310E"/>
    <w:rsid w:val="003E66CE"/>
    <w:rsid w:val="004C0663"/>
    <w:rsid w:val="004F252A"/>
    <w:rsid w:val="00595EDD"/>
    <w:rsid w:val="005F6EB9"/>
    <w:rsid w:val="00637D57"/>
    <w:rsid w:val="00680210"/>
    <w:rsid w:val="006C6372"/>
    <w:rsid w:val="00815B9D"/>
    <w:rsid w:val="0083549B"/>
    <w:rsid w:val="00951D27"/>
    <w:rsid w:val="00AB0960"/>
    <w:rsid w:val="00AD41AD"/>
    <w:rsid w:val="00B3658B"/>
    <w:rsid w:val="00C5282C"/>
    <w:rsid w:val="00C96D7C"/>
    <w:rsid w:val="00D12BBF"/>
    <w:rsid w:val="00DB1D34"/>
    <w:rsid w:val="00DD799D"/>
    <w:rsid w:val="00EC1D93"/>
    <w:rsid w:val="00F2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0083C"/>
  <w15:chartTrackingRefBased/>
  <w15:docId w15:val="{2D25F025-C347-4D41-B6EB-AD3F7500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9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79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79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79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79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9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9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9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9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9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79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79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79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79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79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9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9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99D"/>
    <w:rPr>
      <w:rFonts w:eastAsiaTheme="majorEastAsia" w:cstheme="majorBidi"/>
      <w:color w:val="272727" w:themeColor="text1" w:themeTint="D8"/>
    </w:rPr>
  </w:style>
  <w:style w:type="paragraph" w:styleId="Title">
    <w:name w:val="Title"/>
    <w:basedOn w:val="Normal"/>
    <w:next w:val="Normal"/>
    <w:link w:val="TitleChar"/>
    <w:uiPriority w:val="10"/>
    <w:qFormat/>
    <w:rsid w:val="00DD7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9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9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9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99D"/>
    <w:pPr>
      <w:spacing w:before="160"/>
      <w:jc w:val="center"/>
    </w:pPr>
    <w:rPr>
      <w:i/>
      <w:iCs/>
      <w:color w:val="404040" w:themeColor="text1" w:themeTint="BF"/>
    </w:rPr>
  </w:style>
  <w:style w:type="character" w:customStyle="1" w:styleId="QuoteChar">
    <w:name w:val="Quote Char"/>
    <w:basedOn w:val="DefaultParagraphFont"/>
    <w:link w:val="Quote"/>
    <w:uiPriority w:val="29"/>
    <w:rsid w:val="00DD799D"/>
    <w:rPr>
      <w:i/>
      <w:iCs/>
      <w:color w:val="404040" w:themeColor="text1" w:themeTint="BF"/>
    </w:rPr>
  </w:style>
  <w:style w:type="paragraph" w:styleId="ListParagraph">
    <w:name w:val="List Paragraph"/>
    <w:basedOn w:val="Normal"/>
    <w:uiPriority w:val="34"/>
    <w:qFormat/>
    <w:rsid w:val="00DD799D"/>
    <w:pPr>
      <w:ind w:left="720"/>
      <w:contextualSpacing/>
    </w:pPr>
  </w:style>
  <w:style w:type="character" w:styleId="IntenseEmphasis">
    <w:name w:val="Intense Emphasis"/>
    <w:basedOn w:val="DefaultParagraphFont"/>
    <w:uiPriority w:val="21"/>
    <w:qFormat/>
    <w:rsid w:val="00DD799D"/>
    <w:rPr>
      <w:i/>
      <w:iCs/>
      <w:color w:val="0F4761" w:themeColor="accent1" w:themeShade="BF"/>
    </w:rPr>
  </w:style>
  <w:style w:type="paragraph" w:styleId="IntenseQuote">
    <w:name w:val="Intense Quote"/>
    <w:basedOn w:val="Normal"/>
    <w:next w:val="Normal"/>
    <w:link w:val="IntenseQuoteChar"/>
    <w:uiPriority w:val="30"/>
    <w:qFormat/>
    <w:rsid w:val="00DD79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799D"/>
    <w:rPr>
      <w:i/>
      <w:iCs/>
      <w:color w:val="0F4761" w:themeColor="accent1" w:themeShade="BF"/>
    </w:rPr>
  </w:style>
  <w:style w:type="character" w:styleId="IntenseReference">
    <w:name w:val="Intense Reference"/>
    <w:basedOn w:val="DefaultParagraphFont"/>
    <w:uiPriority w:val="32"/>
    <w:qFormat/>
    <w:rsid w:val="00DD799D"/>
    <w:rPr>
      <w:b/>
      <w:bCs/>
      <w:smallCaps/>
      <w:color w:val="0F4761" w:themeColor="accent1" w:themeShade="BF"/>
      <w:spacing w:val="5"/>
    </w:rPr>
  </w:style>
  <w:style w:type="character" w:styleId="Hyperlink">
    <w:name w:val="Hyperlink"/>
    <w:basedOn w:val="DefaultParagraphFont"/>
    <w:uiPriority w:val="99"/>
    <w:unhideWhenUsed/>
    <w:rsid w:val="00DD799D"/>
    <w:rPr>
      <w:color w:val="467886" w:themeColor="hyperlink"/>
      <w:u w:val="single"/>
    </w:rPr>
  </w:style>
  <w:style w:type="character" w:styleId="UnresolvedMention">
    <w:name w:val="Unresolved Mention"/>
    <w:basedOn w:val="DefaultParagraphFont"/>
    <w:uiPriority w:val="99"/>
    <w:semiHidden/>
    <w:unhideWhenUsed/>
    <w:rsid w:val="00DD7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ana@tcmax.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Andrews</dc:creator>
  <cp:keywords/>
  <dc:description/>
  <cp:lastModifiedBy>Janice Andrews</cp:lastModifiedBy>
  <cp:revision>23</cp:revision>
  <dcterms:created xsi:type="dcterms:W3CDTF">2025-01-20T19:52:00Z</dcterms:created>
  <dcterms:modified xsi:type="dcterms:W3CDTF">2025-03-07T16:12:00Z</dcterms:modified>
</cp:coreProperties>
</file>